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after="0" w:line="520" w:lineRule="exact"/>
        <w:ind w:right="0"/>
        <w:jc w:val="left"/>
        <w:textAlignment w:val="baseline"/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3</w:t>
      </w:r>
    </w:p>
    <w:p>
      <w:pPr>
        <w:pStyle w:val="2"/>
        <w:rPr>
          <w:rFonts w:hint="default" w:ascii="方正仿宋简体" w:hAnsi="方正仿宋简体" w:eastAsia="方正仿宋简体" w:cs="Times New Roman"/>
          <w:strike w:val="0"/>
          <w:color w:val="000000"/>
          <w:spacing w:val="0"/>
          <w:w w:val="100"/>
          <w:sz w:val="24"/>
          <w:szCs w:val="22"/>
          <w:vertAlign w:val="baseline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中山市 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trike w:val="0"/>
          <w:color w:val="auto"/>
          <w:spacing w:val="-11"/>
          <w:w w:val="100"/>
          <w:sz w:val="36"/>
          <w:szCs w:val="36"/>
          <w:vertAlign w:val="baseli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举报欺诈骗取医疗保障基金行为奖金领取凭证</w:t>
      </w:r>
      <w:r>
        <w:rPr>
          <w:rFonts w:hint="eastAsia" w:ascii="方正小标宋简体" w:hAnsi="方正小标宋简体" w:eastAsia="方正小标宋简体" w:cs="方正小标宋简体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
</w:t>
      </w:r>
    </w:p>
    <w:tbl>
      <w:tblPr>
        <w:tblStyle w:val="4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249"/>
        <w:gridCol w:w="224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（宗）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被举报人名称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奖金数额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发放人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领取通知书文号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领取人证件号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账户名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银行账号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/卡号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</w:trPr>
        <w:tc>
          <w:tcPr>
            <w:tcW w:w="89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今领到欺诈骗取医疗保障基金行为举报奖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励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大写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080" w:leftChars="200" w:right="0" w:hanging="660" w:hangingChars="3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107" w:leftChars="527" w:right="0" w:firstLine="3080" w:firstLineChars="14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 w:firstLine="4840" w:firstLineChars="22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人（签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107" w:leftChars="527" w:right="0" w:firstLine="4400" w:firstLineChars="20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3DEF"/>
    <w:rsid w:val="11A208B1"/>
    <w:rsid w:val="20EF3DEF"/>
    <w:rsid w:val="4AA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2022-03-04T09:29:00Z</dcterms:created>
  <dc:creator>李华润</dc:creator>
  <cp:lastModifiedBy>李剑飞</cp:lastModifiedBy>
  <dcterms:modified xsi:type="dcterms:W3CDTF">2022-04-11T02:24:32Z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