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590" w:rsidRPr="00C421A8" w:rsidRDefault="00782EF6" w:rsidP="00F31FB7">
      <w:pPr>
        <w:pStyle w:val="1"/>
        <w:spacing w:line="560" w:lineRule="exact"/>
        <w:jc w:val="center"/>
        <w:rPr>
          <w:rFonts w:ascii="方正小标宋简体" w:eastAsia="方正小标宋简体" w:hAnsi="仿宋" w:cs="方正小标宋简体"/>
          <w:b w:val="0"/>
          <w:bCs/>
          <w:szCs w:val="44"/>
        </w:rPr>
      </w:pPr>
      <w:r w:rsidRPr="00C421A8">
        <w:rPr>
          <w:rFonts w:ascii="方正小标宋简体" w:eastAsia="方正小标宋简体" w:hAnsi="仿宋" w:cs="方正小标宋简体" w:hint="eastAsia"/>
          <w:b w:val="0"/>
          <w:bCs/>
          <w:szCs w:val="44"/>
        </w:rPr>
        <w:t>中山市</w:t>
      </w:r>
      <w:r w:rsidR="008A7590" w:rsidRPr="00C421A8">
        <w:rPr>
          <w:rFonts w:ascii="方正小标宋简体" w:eastAsia="方正小标宋简体" w:hAnsi="仿宋" w:cs="方正小标宋简体" w:hint="eastAsia"/>
          <w:b w:val="0"/>
          <w:bCs/>
          <w:szCs w:val="44"/>
        </w:rPr>
        <w:t>新增及修订医疗服务价格项目</w:t>
      </w:r>
    </w:p>
    <w:p w:rsidR="00C97985" w:rsidRPr="00C421A8" w:rsidRDefault="008A7590">
      <w:pPr>
        <w:pStyle w:val="1"/>
        <w:spacing w:line="560" w:lineRule="exact"/>
        <w:jc w:val="center"/>
        <w:rPr>
          <w:rFonts w:ascii="仿宋" w:eastAsia="仿宋" w:hAnsi="仿宋" w:cs="方正小标宋简体"/>
          <w:b w:val="0"/>
          <w:bCs/>
          <w:sz w:val="32"/>
          <w:szCs w:val="32"/>
        </w:rPr>
      </w:pPr>
      <w:r w:rsidRPr="00C421A8">
        <w:rPr>
          <w:rFonts w:ascii="方正小标宋简体" w:eastAsia="方正小标宋简体" w:hAnsi="仿宋" w:cs="方正小标宋简体" w:hint="eastAsia"/>
          <w:b w:val="0"/>
          <w:bCs/>
          <w:szCs w:val="44"/>
        </w:rPr>
        <w:t>定价</w:t>
      </w:r>
      <w:r w:rsidR="00782EF6" w:rsidRPr="00C421A8">
        <w:rPr>
          <w:rFonts w:ascii="方正小标宋简体" w:eastAsia="方正小标宋简体" w:hAnsi="仿宋" w:cs="方正小标宋简体" w:hint="eastAsia"/>
          <w:b w:val="0"/>
          <w:bCs/>
          <w:szCs w:val="44"/>
        </w:rPr>
        <w:t>方案（征求意见稿）</w:t>
      </w:r>
    </w:p>
    <w:p w:rsidR="00C97985" w:rsidRPr="00C421A8" w:rsidRDefault="00C97985">
      <w:pPr>
        <w:rPr>
          <w:rFonts w:ascii="仿宋" w:eastAsia="仿宋" w:hAnsi="仿宋"/>
          <w:sz w:val="32"/>
          <w:szCs w:val="32"/>
        </w:rPr>
      </w:pPr>
    </w:p>
    <w:p w:rsidR="00C97985" w:rsidRPr="00C421A8" w:rsidRDefault="00D2710F">
      <w:pPr>
        <w:spacing w:line="600" w:lineRule="exact"/>
        <w:ind w:firstLineChars="200" w:firstLine="640"/>
        <w:jc w:val="left"/>
        <w:rPr>
          <w:rFonts w:ascii="仿宋" w:eastAsia="仿宋" w:hAnsi="仿宋" w:cs="仿宋_GB2312"/>
          <w:sz w:val="32"/>
          <w:szCs w:val="32"/>
        </w:rPr>
      </w:pPr>
      <w:r>
        <w:rPr>
          <w:rFonts w:ascii="仿宋" w:eastAsia="仿宋" w:hAnsi="仿宋" w:cs="仿宋_GB2312" w:hint="eastAsia"/>
          <w:sz w:val="32"/>
          <w:szCs w:val="32"/>
        </w:rPr>
        <w:t>为</w:t>
      </w:r>
      <w:r w:rsidR="00355D74">
        <w:rPr>
          <w:rFonts w:ascii="仿宋" w:eastAsia="仿宋" w:hAnsi="仿宋" w:cs="仿宋_GB2312" w:hint="eastAsia"/>
          <w:sz w:val="32"/>
          <w:szCs w:val="32"/>
        </w:rPr>
        <w:t>完善</w:t>
      </w:r>
      <w:r w:rsidR="00E04596">
        <w:rPr>
          <w:rFonts w:ascii="仿宋" w:eastAsia="仿宋" w:hAnsi="仿宋" w:cs="仿宋_GB2312" w:hint="eastAsia"/>
          <w:sz w:val="32"/>
          <w:szCs w:val="32"/>
        </w:rPr>
        <w:t>我市</w:t>
      </w:r>
      <w:r w:rsidR="00355D74" w:rsidRPr="00C421A8">
        <w:rPr>
          <w:rFonts w:ascii="仿宋" w:eastAsia="仿宋" w:hAnsi="仿宋" w:cs="仿宋_GB2312" w:hint="eastAsia"/>
          <w:sz w:val="32"/>
          <w:szCs w:val="32"/>
        </w:rPr>
        <w:t>医疗服务价格动态调整机制</w:t>
      </w:r>
      <w:r w:rsidR="00355D74" w:rsidRPr="00C421A8">
        <w:rPr>
          <w:rFonts w:ascii="仿宋" w:eastAsia="仿宋" w:hAnsi="仿宋" w:cs="Times New Roman" w:hint="eastAsia"/>
          <w:sz w:val="32"/>
          <w:szCs w:val="32"/>
        </w:rPr>
        <w:t>，</w:t>
      </w:r>
      <w:r w:rsidR="00355D74" w:rsidRPr="00C421A8">
        <w:rPr>
          <w:rFonts w:ascii="仿宋" w:eastAsia="仿宋" w:hAnsi="仿宋" w:cs="仿宋_GB2312" w:hint="eastAsia"/>
          <w:sz w:val="32"/>
          <w:szCs w:val="32"/>
        </w:rPr>
        <w:t>支持新技术、新设备应用，促进</w:t>
      </w:r>
      <w:r w:rsidR="00355D74">
        <w:rPr>
          <w:rFonts w:ascii="仿宋" w:eastAsia="仿宋" w:hAnsi="仿宋" w:cs="仿宋_GB2312" w:hint="eastAsia"/>
          <w:sz w:val="32"/>
          <w:szCs w:val="32"/>
        </w:rPr>
        <w:t>我市</w:t>
      </w:r>
      <w:r w:rsidR="00355D74" w:rsidRPr="00C421A8">
        <w:rPr>
          <w:rFonts w:ascii="仿宋" w:eastAsia="仿宋" w:hAnsi="仿宋" w:hint="eastAsia"/>
          <w:sz w:val="32"/>
          <w:szCs w:val="32"/>
        </w:rPr>
        <w:t>医疗机构高质量发展，</w:t>
      </w:r>
      <w:r w:rsidR="007D4E3F">
        <w:rPr>
          <w:rFonts w:ascii="仿宋" w:eastAsia="仿宋" w:hAnsi="仿宋" w:hint="eastAsia"/>
          <w:sz w:val="32"/>
          <w:szCs w:val="32"/>
        </w:rPr>
        <w:t>根据省公布的新增及修订医疗服务价格项目，</w:t>
      </w:r>
      <w:r w:rsidR="00BE4CC8" w:rsidRPr="00C421A8">
        <w:rPr>
          <w:rFonts w:ascii="仿宋" w:eastAsia="仿宋" w:hAnsi="仿宋" w:cs="仿宋_GB2312" w:hint="eastAsia"/>
          <w:sz w:val="32"/>
          <w:szCs w:val="32"/>
        </w:rPr>
        <w:t>结合我市实际，</w:t>
      </w:r>
      <w:r w:rsidR="00782EF6" w:rsidRPr="00C421A8">
        <w:rPr>
          <w:rFonts w:ascii="仿宋" w:eastAsia="仿宋" w:hAnsi="仿宋" w:cs="仿宋_GB2312" w:hint="eastAsia"/>
          <w:sz w:val="32"/>
          <w:szCs w:val="32"/>
        </w:rPr>
        <w:t>制定本方案。</w:t>
      </w:r>
    </w:p>
    <w:p w:rsidR="00485695" w:rsidRPr="00C421A8" w:rsidRDefault="00485695" w:rsidP="00485695">
      <w:pPr>
        <w:spacing w:line="600" w:lineRule="exact"/>
        <w:ind w:leftChars="200" w:left="420"/>
        <w:jc w:val="left"/>
        <w:rPr>
          <w:rFonts w:ascii="黑体" w:eastAsia="黑体" w:hAnsi="黑体" w:cs="黑体"/>
          <w:sz w:val="32"/>
          <w:szCs w:val="32"/>
        </w:rPr>
      </w:pPr>
      <w:r>
        <w:rPr>
          <w:rFonts w:ascii="黑体" w:eastAsia="黑体" w:hAnsi="黑体" w:cs="黑体" w:hint="eastAsia"/>
          <w:sz w:val="32"/>
          <w:szCs w:val="32"/>
        </w:rPr>
        <w:t>一</w:t>
      </w:r>
      <w:r w:rsidRPr="00C421A8">
        <w:rPr>
          <w:rFonts w:ascii="黑体" w:eastAsia="黑体" w:hAnsi="黑体" w:cs="黑体" w:hint="eastAsia"/>
          <w:sz w:val="32"/>
          <w:szCs w:val="32"/>
        </w:rPr>
        <w:t>、实施范围</w:t>
      </w:r>
    </w:p>
    <w:p w:rsidR="00485695" w:rsidRPr="00C421A8" w:rsidRDefault="00485695" w:rsidP="00485695">
      <w:pPr>
        <w:spacing w:line="600" w:lineRule="exact"/>
        <w:ind w:firstLineChars="195" w:firstLine="624"/>
        <w:jc w:val="left"/>
        <w:rPr>
          <w:rFonts w:ascii="仿宋" w:eastAsia="仿宋" w:hAnsi="仿宋" w:cs="仿宋_GB2312"/>
          <w:sz w:val="32"/>
          <w:szCs w:val="32"/>
        </w:rPr>
      </w:pPr>
      <w:r w:rsidRPr="00C421A8">
        <w:rPr>
          <w:rFonts w:ascii="仿宋" w:eastAsia="仿宋" w:hAnsi="仿宋" w:cs="仿宋_GB2312" w:hint="eastAsia"/>
          <w:sz w:val="32"/>
          <w:szCs w:val="32"/>
        </w:rPr>
        <w:t>全市所有公立医疗机构，包括市属公立医院、镇（区）属公立医院和社区卫生服务中心（站）。</w:t>
      </w:r>
    </w:p>
    <w:p w:rsidR="00485695" w:rsidRPr="00C421A8" w:rsidRDefault="00485695" w:rsidP="00485695">
      <w:pPr>
        <w:spacing w:line="600" w:lineRule="exact"/>
        <w:ind w:leftChars="200" w:left="420"/>
        <w:jc w:val="left"/>
        <w:rPr>
          <w:rFonts w:ascii="黑体" w:eastAsia="黑体" w:hAnsi="黑体" w:cs="黑体"/>
          <w:sz w:val="32"/>
          <w:szCs w:val="32"/>
        </w:rPr>
      </w:pPr>
      <w:r>
        <w:rPr>
          <w:rFonts w:ascii="黑体" w:eastAsia="黑体" w:hAnsi="黑体" w:cs="黑体" w:hint="eastAsia"/>
          <w:sz w:val="32"/>
          <w:szCs w:val="32"/>
        </w:rPr>
        <w:t>二</w:t>
      </w:r>
      <w:r w:rsidRPr="00C421A8">
        <w:rPr>
          <w:rFonts w:ascii="黑体" w:eastAsia="黑体" w:hAnsi="黑体" w:cs="黑体" w:hint="eastAsia"/>
          <w:sz w:val="32"/>
          <w:szCs w:val="32"/>
        </w:rPr>
        <w:t>、定价依据</w:t>
      </w:r>
    </w:p>
    <w:p w:rsidR="009E13BC" w:rsidRDefault="009E13BC" w:rsidP="005E3893">
      <w:pPr>
        <w:spacing w:line="600" w:lineRule="exact"/>
        <w:ind w:firstLineChars="200" w:firstLine="640"/>
        <w:jc w:val="left"/>
        <w:rPr>
          <w:rFonts w:ascii="仿宋" w:eastAsia="仿宋" w:hAnsi="仿宋" w:cs="Times New Roman"/>
          <w:sz w:val="32"/>
          <w:szCs w:val="32"/>
        </w:rPr>
      </w:pPr>
      <w:r>
        <w:rPr>
          <w:rFonts w:ascii="仿宋" w:eastAsia="仿宋" w:hAnsi="仿宋" w:cs="Times New Roman" w:hint="eastAsia"/>
          <w:sz w:val="32"/>
          <w:szCs w:val="32"/>
        </w:rPr>
        <w:t>（一）《</w:t>
      </w:r>
      <w:r w:rsidRPr="00C421A8">
        <w:rPr>
          <w:rFonts w:ascii="仿宋" w:eastAsia="仿宋" w:hAnsi="仿宋" w:cs="Times New Roman"/>
          <w:sz w:val="32"/>
          <w:szCs w:val="32"/>
        </w:rPr>
        <w:t>广东省医疗保障局关于公布部分医疗服务价格项目的通知》（粤医保规〔2020〕6</w:t>
      </w:r>
      <w:r>
        <w:rPr>
          <w:rFonts w:ascii="仿宋" w:eastAsia="仿宋" w:hAnsi="仿宋" w:cs="Times New Roman"/>
          <w:sz w:val="32"/>
          <w:szCs w:val="32"/>
        </w:rPr>
        <w:t>号）</w:t>
      </w:r>
      <w:r w:rsidR="001C0272">
        <w:rPr>
          <w:rFonts w:ascii="仿宋" w:eastAsia="仿宋" w:hAnsi="仿宋" w:cs="Times New Roman" w:hint="eastAsia"/>
          <w:sz w:val="32"/>
          <w:szCs w:val="32"/>
        </w:rPr>
        <w:t>；</w:t>
      </w:r>
    </w:p>
    <w:p w:rsidR="009E13BC" w:rsidRDefault="009E13BC" w:rsidP="005E3893">
      <w:pPr>
        <w:spacing w:line="600" w:lineRule="exact"/>
        <w:ind w:firstLineChars="200" w:firstLine="640"/>
        <w:jc w:val="left"/>
        <w:rPr>
          <w:rFonts w:ascii="仿宋" w:eastAsia="仿宋" w:hAnsi="仿宋" w:cs="Times New Roman"/>
          <w:sz w:val="32"/>
          <w:szCs w:val="32"/>
        </w:rPr>
      </w:pPr>
      <w:r>
        <w:rPr>
          <w:rFonts w:ascii="仿宋" w:eastAsia="仿宋" w:hAnsi="仿宋" w:cs="Times New Roman" w:hint="eastAsia"/>
          <w:sz w:val="32"/>
          <w:szCs w:val="32"/>
        </w:rPr>
        <w:t>（二）</w:t>
      </w:r>
      <w:r w:rsidRPr="00C421A8">
        <w:rPr>
          <w:rFonts w:ascii="仿宋" w:eastAsia="仿宋" w:hAnsi="仿宋" w:cs="Times New Roman"/>
          <w:sz w:val="32"/>
          <w:szCs w:val="32"/>
        </w:rPr>
        <w:t>《</w:t>
      </w:r>
      <w:r w:rsidRPr="00C421A8">
        <w:rPr>
          <w:rFonts w:ascii="仿宋" w:eastAsia="仿宋" w:hAnsi="仿宋" w:cs="Times New Roman"/>
          <w:bCs/>
          <w:color w:val="000000" w:themeColor="text1"/>
          <w:sz w:val="32"/>
          <w:szCs w:val="32"/>
        </w:rPr>
        <w:t>广东省医疗保障局关于公布虹膜复位术等新增和修订医疗服务价格项目的通知</w:t>
      </w:r>
      <w:r w:rsidRPr="00C421A8">
        <w:rPr>
          <w:rFonts w:ascii="仿宋" w:eastAsia="仿宋" w:hAnsi="仿宋" w:cs="Times New Roman"/>
          <w:sz w:val="32"/>
          <w:szCs w:val="32"/>
        </w:rPr>
        <w:t>》（</w:t>
      </w:r>
      <w:r w:rsidRPr="00C421A8">
        <w:rPr>
          <w:rFonts w:ascii="仿宋" w:eastAsia="仿宋" w:hAnsi="仿宋" w:cs="Times New Roman"/>
          <w:color w:val="000000"/>
          <w:sz w:val="32"/>
          <w:szCs w:val="32"/>
        </w:rPr>
        <w:t>粤医保发</w:t>
      </w:r>
      <w:r w:rsidRPr="00C421A8">
        <w:rPr>
          <w:rFonts w:ascii="仿宋" w:eastAsia="仿宋" w:hAnsi="仿宋" w:cs="Times New Roman"/>
          <w:color w:val="000000"/>
          <w:kern w:val="0"/>
          <w:sz w:val="32"/>
          <w:szCs w:val="32"/>
        </w:rPr>
        <w:t>〔2020〕43号）</w:t>
      </w:r>
      <w:r w:rsidR="001C0272">
        <w:rPr>
          <w:rFonts w:ascii="仿宋" w:eastAsia="仿宋" w:hAnsi="仿宋" w:cs="Times New Roman" w:hint="eastAsia"/>
          <w:color w:val="000000"/>
          <w:kern w:val="0"/>
          <w:sz w:val="32"/>
          <w:szCs w:val="32"/>
        </w:rPr>
        <w:t>；</w:t>
      </w:r>
    </w:p>
    <w:p w:rsidR="00485695" w:rsidRDefault="009E13BC" w:rsidP="005E3893">
      <w:pPr>
        <w:spacing w:line="600" w:lineRule="exact"/>
        <w:ind w:firstLineChars="200" w:firstLine="640"/>
        <w:jc w:val="left"/>
        <w:rPr>
          <w:rFonts w:ascii="仿宋" w:eastAsia="仿宋" w:hAnsi="仿宋" w:cs="Times New Roman"/>
          <w:color w:val="424242"/>
          <w:sz w:val="32"/>
          <w:szCs w:val="32"/>
          <w:shd w:val="clear" w:color="auto" w:fill="FFFFFF"/>
        </w:rPr>
      </w:pPr>
      <w:r>
        <w:rPr>
          <w:rFonts w:ascii="仿宋" w:eastAsia="仿宋" w:hAnsi="仿宋" w:cs="Times New Roman" w:hint="eastAsia"/>
          <w:sz w:val="32"/>
          <w:szCs w:val="32"/>
        </w:rPr>
        <w:t>（三）</w:t>
      </w:r>
      <w:r w:rsidR="00B25429">
        <w:rPr>
          <w:rFonts w:ascii="仿宋" w:eastAsia="仿宋" w:hAnsi="仿宋" w:cs="Times New Roman" w:hint="eastAsia"/>
          <w:sz w:val="32"/>
          <w:szCs w:val="32"/>
        </w:rPr>
        <w:t>《</w:t>
      </w:r>
      <w:r w:rsidR="00B25429" w:rsidRPr="00C421A8">
        <w:rPr>
          <w:rFonts w:ascii="仿宋" w:eastAsia="仿宋" w:hAnsi="仿宋" w:cs="Times New Roman"/>
          <w:sz w:val="32"/>
          <w:szCs w:val="32"/>
        </w:rPr>
        <w:t>广东省医疗保障局关于印发</w:t>
      </w:r>
      <w:r w:rsidR="00B25429">
        <w:rPr>
          <w:rFonts w:ascii="仿宋" w:eastAsia="仿宋" w:hAnsi="仿宋" w:cs="Times New Roman" w:hint="eastAsia"/>
          <w:sz w:val="32"/>
          <w:szCs w:val="32"/>
        </w:rPr>
        <w:t>网上就诊诊查费</w:t>
      </w:r>
      <w:r w:rsidR="00B25429" w:rsidRPr="00C421A8">
        <w:rPr>
          <w:rFonts w:ascii="仿宋" w:eastAsia="仿宋" w:hAnsi="仿宋" w:cs="Times New Roman"/>
          <w:sz w:val="32"/>
          <w:szCs w:val="32"/>
        </w:rPr>
        <w:t>等医疗服务价格项目参考价的函</w:t>
      </w:r>
      <w:r w:rsidR="00B25429" w:rsidRPr="00C421A8">
        <w:rPr>
          <w:rFonts w:ascii="仿宋" w:eastAsia="仿宋" w:hAnsi="仿宋" w:cs="Times New Roman" w:hint="eastAsia"/>
          <w:color w:val="424242"/>
          <w:sz w:val="32"/>
          <w:szCs w:val="32"/>
          <w:shd w:val="clear" w:color="auto" w:fill="FFFFFF"/>
        </w:rPr>
        <w:t>》（</w:t>
      </w:r>
      <w:r w:rsidR="00B25429" w:rsidRPr="00C421A8">
        <w:rPr>
          <w:rFonts w:ascii="仿宋" w:eastAsia="仿宋" w:hAnsi="仿宋" w:cs="Times New Roman"/>
          <w:color w:val="000000"/>
          <w:sz w:val="32"/>
          <w:szCs w:val="32"/>
        </w:rPr>
        <w:t>粤医保</w:t>
      </w:r>
      <w:r w:rsidR="00B25429">
        <w:rPr>
          <w:rFonts w:ascii="仿宋" w:eastAsia="仿宋" w:hAnsi="仿宋" w:cs="Times New Roman" w:hint="eastAsia"/>
          <w:color w:val="000000"/>
          <w:sz w:val="32"/>
          <w:szCs w:val="32"/>
        </w:rPr>
        <w:t>函</w:t>
      </w:r>
      <w:r w:rsidR="00B25429" w:rsidRPr="00C421A8">
        <w:rPr>
          <w:rFonts w:ascii="仿宋" w:eastAsia="仿宋" w:hAnsi="仿宋" w:cs="Times New Roman"/>
          <w:color w:val="000000"/>
          <w:kern w:val="0"/>
          <w:sz w:val="32"/>
          <w:szCs w:val="32"/>
        </w:rPr>
        <w:t>〔202</w:t>
      </w:r>
      <w:r w:rsidR="00B25429">
        <w:rPr>
          <w:rFonts w:ascii="仿宋" w:eastAsia="仿宋" w:hAnsi="仿宋" w:cs="Times New Roman" w:hint="eastAsia"/>
          <w:color w:val="000000"/>
          <w:kern w:val="0"/>
          <w:sz w:val="32"/>
          <w:szCs w:val="32"/>
        </w:rPr>
        <w:t>1</w:t>
      </w:r>
      <w:r w:rsidR="00B25429" w:rsidRPr="00C421A8">
        <w:rPr>
          <w:rFonts w:ascii="仿宋" w:eastAsia="仿宋" w:hAnsi="仿宋" w:cs="Times New Roman"/>
          <w:color w:val="000000"/>
          <w:kern w:val="0"/>
          <w:sz w:val="32"/>
          <w:szCs w:val="32"/>
        </w:rPr>
        <w:t>〕</w:t>
      </w:r>
      <w:r w:rsidR="00B25429">
        <w:rPr>
          <w:rFonts w:ascii="仿宋" w:eastAsia="仿宋" w:hAnsi="仿宋" w:cs="Times New Roman" w:hint="eastAsia"/>
          <w:color w:val="000000"/>
          <w:kern w:val="0"/>
          <w:sz w:val="32"/>
          <w:szCs w:val="32"/>
        </w:rPr>
        <w:t>139</w:t>
      </w:r>
      <w:r w:rsidR="00B25429" w:rsidRPr="00C421A8">
        <w:rPr>
          <w:rFonts w:ascii="仿宋" w:eastAsia="仿宋" w:hAnsi="仿宋" w:cs="Times New Roman"/>
          <w:color w:val="000000"/>
          <w:kern w:val="0"/>
          <w:sz w:val="32"/>
          <w:szCs w:val="32"/>
        </w:rPr>
        <w:t>号</w:t>
      </w:r>
      <w:r w:rsidR="00B25429" w:rsidRPr="00C421A8">
        <w:rPr>
          <w:rFonts w:ascii="仿宋" w:eastAsia="仿宋" w:hAnsi="仿宋" w:cs="Times New Roman" w:hint="eastAsia"/>
          <w:color w:val="424242"/>
          <w:sz w:val="32"/>
          <w:szCs w:val="32"/>
          <w:shd w:val="clear" w:color="auto" w:fill="FFFFFF"/>
        </w:rPr>
        <w:t>）</w:t>
      </w:r>
      <w:r w:rsidR="00B25429">
        <w:rPr>
          <w:rFonts w:ascii="仿宋" w:eastAsia="仿宋" w:hAnsi="仿宋" w:cs="Times New Roman" w:hint="eastAsia"/>
          <w:color w:val="424242"/>
          <w:sz w:val="32"/>
          <w:szCs w:val="32"/>
          <w:shd w:val="clear" w:color="auto" w:fill="FFFFFF"/>
        </w:rPr>
        <w:t>。</w:t>
      </w:r>
    </w:p>
    <w:p w:rsidR="0071796E" w:rsidRDefault="00485695" w:rsidP="00485695">
      <w:pPr>
        <w:spacing w:line="600" w:lineRule="exact"/>
        <w:ind w:firstLineChars="200" w:firstLine="640"/>
        <w:jc w:val="left"/>
        <w:rPr>
          <w:rFonts w:ascii="黑体" w:eastAsia="黑体" w:hAnsi="黑体"/>
          <w:sz w:val="32"/>
          <w:szCs w:val="32"/>
        </w:rPr>
      </w:pPr>
      <w:r>
        <w:rPr>
          <w:rFonts w:ascii="黑体" w:eastAsia="黑体" w:hAnsi="黑体" w:hint="eastAsia"/>
          <w:sz w:val="32"/>
          <w:szCs w:val="32"/>
        </w:rPr>
        <w:t>三</w:t>
      </w:r>
      <w:r w:rsidR="00D2710F" w:rsidRPr="00072977">
        <w:rPr>
          <w:rFonts w:ascii="黑体" w:eastAsia="黑体" w:hAnsi="黑体" w:hint="eastAsia"/>
          <w:sz w:val="32"/>
          <w:szCs w:val="32"/>
        </w:rPr>
        <w:t>、定价</w:t>
      </w:r>
      <w:r w:rsidR="0071796E">
        <w:rPr>
          <w:rFonts w:ascii="黑体" w:eastAsia="黑体" w:hAnsi="黑体" w:hint="eastAsia"/>
          <w:sz w:val="32"/>
          <w:szCs w:val="32"/>
        </w:rPr>
        <w:t>原则</w:t>
      </w:r>
    </w:p>
    <w:p w:rsidR="0071796E" w:rsidRPr="0071796E" w:rsidRDefault="0071796E" w:rsidP="00485695">
      <w:pPr>
        <w:spacing w:line="600" w:lineRule="exact"/>
        <w:ind w:firstLineChars="200" w:firstLine="640"/>
        <w:jc w:val="left"/>
        <w:rPr>
          <w:rFonts w:ascii="仿宋" w:eastAsia="仿宋" w:hAnsi="仿宋"/>
          <w:sz w:val="32"/>
          <w:szCs w:val="32"/>
        </w:rPr>
      </w:pPr>
      <w:r>
        <w:rPr>
          <w:rFonts w:ascii="仿宋" w:eastAsia="仿宋" w:hAnsi="仿宋" w:hint="eastAsia"/>
          <w:sz w:val="32"/>
          <w:szCs w:val="32"/>
        </w:rPr>
        <w:t>省公布的</w:t>
      </w:r>
      <w:r w:rsidR="00A7571F">
        <w:rPr>
          <w:rFonts w:ascii="仿宋" w:eastAsia="仿宋" w:hAnsi="仿宋" w:hint="eastAsia"/>
          <w:sz w:val="32"/>
          <w:szCs w:val="32"/>
        </w:rPr>
        <w:t>医疗服务价格</w:t>
      </w:r>
      <w:r w:rsidR="005332BF">
        <w:rPr>
          <w:rFonts w:ascii="仿宋" w:eastAsia="仿宋" w:hAnsi="仿宋" w:hint="eastAsia"/>
          <w:sz w:val="32"/>
          <w:szCs w:val="32"/>
        </w:rPr>
        <w:t>项目</w:t>
      </w:r>
      <w:r>
        <w:rPr>
          <w:rFonts w:ascii="仿宋" w:eastAsia="仿宋" w:hAnsi="仿宋" w:hint="eastAsia"/>
          <w:sz w:val="32"/>
          <w:szCs w:val="32"/>
        </w:rPr>
        <w:t>参考价</w:t>
      </w:r>
      <w:r w:rsidR="007D4E3F">
        <w:rPr>
          <w:rFonts w:ascii="仿宋" w:eastAsia="仿宋" w:hAnsi="仿宋" w:hint="eastAsia"/>
          <w:sz w:val="32"/>
          <w:szCs w:val="32"/>
        </w:rPr>
        <w:t>为最高限价</w:t>
      </w:r>
      <w:r w:rsidR="00A7571F">
        <w:rPr>
          <w:rFonts w:ascii="仿宋" w:eastAsia="仿宋" w:hAnsi="仿宋" w:hint="eastAsia"/>
          <w:sz w:val="32"/>
          <w:szCs w:val="32"/>
        </w:rPr>
        <w:t>，我市</w:t>
      </w:r>
      <w:r w:rsidR="007D4E3F">
        <w:rPr>
          <w:rFonts w:ascii="仿宋" w:eastAsia="仿宋" w:hAnsi="仿宋" w:hint="eastAsia"/>
          <w:sz w:val="32"/>
          <w:szCs w:val="32"/>
        </w:rPr>
        <w:t>以参考价作定价标准，分别制定各级别医疗机构项目价格</w:t>
      </w:r>
      <w:r w:rsidR="00A7571F">
        <w:rPr>
          <w:rFonts w:ascii="仿宋" w:eastAsia="仿宋" w:hAnsi="仿宋" w:hint="eastAsia"/>
          <w:sz w:val="32"/>
          <w:szCs w:val="32"/>
        </w:rPr>
        <w:t>。</w:t>
      </w:r>
    </w:p>
    <w:p w:rsidR="00D2710F" w:rsidRPr="00072977" w:rsidRDefault="005332BF" w:rsidP="00485695">
      <w:pPr>
        <w:spacing w:line="600" w:lineRule="exact"/>
        <w:ind w:firstLineChars="200" w:firstLine="640"/>
        <w:jc w:val="left"/>
        <w:rPr>
          <w:rFonts w:ascii="黑体" w:eastAsia="黑体" w:hAnsi="黑体"/>
          <w:sz w:val="32"/>
          <w:szCs w:val="32"/>
        </w:rPr>
      </w:pPr>
      <w:r>
        <w:rPr>
          <w:rFonts w:ascii="黑体" w:eastAsia="黑体" w:hAnsi="黑体" w:hint="eastAsia"/>
          <w:sz w:val="32"/>
          <w:szCs w:val="32"/>
        </w:rPr>
        <w:t>四、定价</w:t>
      </w:r>
      <w:r w:rsidR="00485695">
        <w:rPr>
          <w:rFonts w:ascii="黑体" w:eastAsia="黑体" w:hAnsi="黑体" w:hint="eastAsia"/>
          <w:sz w:val="32"/>
          <w:szCs w:val="32"/>
        </w:rPr>
        <w:t>内容</w:t>
      </w:r>
    </w:p>
    <w:p w:rsidR="00A7571F" w:rsidRDefault="00A7571F">
      <w:pPr>
        <w:spacing w:line="600" w:lineRule="exact"/>
        <w:ind w:firstLineChars="200" w:firstLine="640"/>
        <w:jc w:val="left"/>
        <w:rPr>
          <w:rFonts w:ascii="仿宋" w:eastAsia="仿宋" w:hAnsi="仿宋" w:cs="仿宋_GB2312"/>
          <w:sz w:val="32"/>
          <w:szCs w:val="32"/>
        </w:rPr>
      </w:pPr>
      <w:r>
        <w:rPr>
          <w:rFonts w:ascii="仿宋" w:eastAsia="仿宋" w:hAnsi="仿宋" w:cs="仿宋_GB2312" w:hint="eastAsia"/>
          <w:sz w:val="32"/>
          <w:szCs w:val="32"/>
        </w:rPr>
        <w:t>制定</w:t>
      </w:r>
      <w:r w:rsidR="00C72C90">
        <w:rPr>
          <w:rFonts w:ascii="仿宋" w:eastAsia="仿宋" w:hAnsi="仿宋" w:cs="仿宋_GB2312" w:hint="eastAsia"/>
          <w:sz w:val="32"/>
          <w:szCs w:val="32"/>
        </w:rPr>
        <w:t>省公布的</w:t>
      </w:r>
      <w:r>
        <w:rPr>
          <w:rFonts w:ascii="仿宋" w:eastAsia="仿宋" w:hAnsi="仿宋" w:cs="仿宋_GB2312" w:hint="eastAsia"/>
          <w:sz w:val="32"/>
          <w:szCs w:val="32"/>
        </w:rPr>
        <w:t>172</w:t>
      </w:r>
      <w:r w:rsidRPr="00C421A8">
        <w:rPr>
          <w:rFonts w:ascii="仿宋" w:eastAsia="仿宋" w:hAnsi="仿宋" w:cs="Times New Roman"/>
          <w:sz w:val="32"/>
          <w:szCs w:val="32"/>
        </w:rPr>
        <w:t>个</w:t>
      </w:r>
      <w:r w:rsidR="00C72C90">
        <w:rPr>
          <w:rFonts w:ascii="仿宋" w:eastAsia="仿宋" w:hAnsi="仿宋" w:cs="Times New Roman"/>
          <w:sz w:val="32"/>
          <w:szCs w:val="32"/>
        </w:rPr>
        <w:t>新增</w:t>
      </w:r>
      <w:r w:rsidRPr="00C421A8">
        <w:rPr>
          <w:rFonts w:ascii="仿宋" w:eastAsia="仿宋" w:hAnsi="仿宋" w:cs="Times New Roman"/>
          <w:sz w:val="32"/>
          <w:szCs w:val="32"/>
        </w:rPr>
        <w:t>基本医疗服务项目和</w:t>
      </w:r>
      <w:r>
        <w:rPr>
          <w:rFonts w:ascii="仿宋" w:eastAsia="仿宋" w:hAnsi="仿宋" w:cs="Times New Roman" w:hint="eastAsia"/>
          <w:sz w:val="32"/>
          <w:szCs w:val="32"/>
        </w:rPr>
        <w:t>41个</w:t>
      </w:r>
      <w:r>
        <w:rPr>
          <w:rFonts w:ascii="仿宋" w:eastAsia="仿宋" w:hAnsi="仿宋" w:cs="Times New Roman"/>
          <w:sz w:val="32"/>
          <w:szCs w:val="32"/>
        </w:rPr>
        <w:t>修订医疗服务</w:t>
      </w:r>
      <w:r w:rsidRPr="00C421A8">
        <w:rPr>
          <w:rFonts w:ascii="仿宋" w:eastAsia="仿宋" w:hAnsi="仿宋" w:cs="Times New Roman"/>
          <w:sz w:val="32"/>
          <w:szCs w:val="32"/>
        </w:rPr>
        <w:t>项目</w:t>
      </w:r>
      <w:r>
        <w:rPr>
          <w:rFonts w:ascii="仿宋" w:eastAsia="仿宋" w:hAnsi="仿宋" w:cs="Times New Roman"/>
          <w:sz w:val="32"/>
          <w:szCs w:val="32"/>
        </w:rPr>
        <w:t>价格标准</w:t>
      </w:r>
      <w:r>
        <w:rPr>
          <w:rFonts w:ascii="仿宋" w:eastAsia="仿宋" w:hAnsi="仿宋" w:cs="Times New Roman" w:hint="eastAsia"/>
          <w:sz w:val="32"/>
          <w:szCs w:val="32"/>
        </w:rPr>
        <w:t>（详见附件1、附件2）。</w:t>
      </w:r>
    </w:p>
    <w:p w:rsidR="0071796E" w:rsidRDefault="0071796E">
      <w:pPr>
        <w:spacing w:line="600" w:lineRule="exact"/>
        <w:ind w:firstLineChars="200" w:firstLine="640"/>
        <w:jc w:val="left"/>
        <w:rPr>
          <w:rFonts w:ascii="仿宋" w:eastAsia="仿宋" w:hAnsi="仿宋" w:cs="仿宋_GB2312"/>
          <w:sz w:val="32"/>
          <w:szCs w:val="32"/>
        </w:rPr>
      </w:pPr>
      <w:r>
        <w:rPr>
          <w:rFonts w:ascii="仿宋" w:eastAsia="仿宋" w:hAnsi="仿宋" w:cs="仿宋_GB2312" w:hint="eastAsia"/>
          <w:sz w:val="32"/>
          <w:szCs w:val="32"/>
        </w:rPr>
        <w:t>（一）</w:t>
      </w:r>
      <w:r w:rsidR="00A7571F">
        <w:rPr>
          <w:rFonts w:ascii="仿宋" w:eastAsia="仿宋" w:hAnsi="仿宋" w:cs="仿宋_GB2312" w:hint="eastAsia"/>
          <w:sz w:val="32"/>
          <w:szCs w:val="32"/>
        </w:rPr>
        <w:t>“</w:t>
      </w:r>
      <w:r w:rsidR="00252BFF">
        <w:rPr>
          <w:rFonts w:ascii="仿宋" w:eastAsia="仿宋" w:hAnsi="仿宋" w:cs="仿宋_GB2312" w:hint="eastAsia"/>
          <w:sz w:val="32"/>
          <w:szCs w:val="32"/>
        </w:rPr>
        <w:t>网上就诊诊查费</w:t>
      </w:r>
      <w:r w:rsidR="00A7571F">
        <w:rPr>
          <w:rFonts w:ascii="仿宋" w:eastAsia="仿宋" w:hAnsi="仿宋" w:cs="仿宋_GB2312" w:hint="eastAsia"/>
          <w:sz w:val="32"/>
          <w:szCs w:val="32"/>
        </w:rPr>
        <w:t>（</w:t>
      </w:r>
      <w:r w:rsidR="009E13BC">
        <w:rPr>
          <w:rFonts w:ascii="仿宋" w:eastAsia="仿宋" w:hAnsi="仿宋" w:cs="仿宋_GB2312" w:hint="eastAsia"/>
          <w:sz w:val="32"/>
          <w:szCs w:val="32"/>
        </w:rPr>
        <w:t>编码</w:t>
      </w:r>
      <w:r w:rsidR="009E13BC" w:rsidRPr="009E13BC">
        <w:rPr>
          <w:rFonts w:ascii="仿宋" w:eastAsia="仿宋" w:hAnsi="仿宋" w:cs="仿宋_GB2312"/>
          <w:sz w:val="32"/>
          <w:szCs w:val="32"/>
        </w:rPr>
        <w:t>110200007S</w:t>
      </w:r>
      <w:r w:rsidR="00A7571F">
        <w:rPr>
          <w:rFonts w:ascii="仿宋" w:eastAsia="仿宋" w:hAnsi="仿宋" w:cs="仿宋_GB2312" w:hint="eastAsia"/>
          <w:sz w:val="32"/>
          <w:szCs w:val="32"/>
        </w:rPr>
        <w:t>）”</w:t>
      </w:r>
      <w:r>
        <w:rPr>
          <w:rFonts w:ascii="仿宋" w:eastAsia="仿宋" w:hAnsi="仿宋" w:cs="仿宋_GB2312" w:hint="eastAsia"/>
          <w:sz w:val="32"/>
          <w:szCs w:val="32"/>
        </w:rPr>
        <w:t>按我市</w:t>
      </w:r>
      <w:r>
        <w:rPr>
          <w:rFonts w:ascii="仿宋" w:eastAsia="仿宋" w:hAnsi="仿宋" w:cs="仿宋_GB2312" w:hint="eastAsia"/>
          <w:sz w:val="32"/>
          <w:szCs w:val="32"/>
        </w:rPr>
        <w:lastRenderedPageBreak/>
        <w:t>普通门诊诊查费价格标准执行，即三级13元，二级9元，一级7元</w:t>
      </w:r>
      <w:r w:rsidR="00252BFF">
        <w:rPr>
          <w:rFonts w:ascii="仿宋" w:eastAsia="仿宋" w:hAnsi="仿宋" w:cs="仿宋_GB2312" w:hint="eastAsia"/>
          <w:sz w:val="32"/>
          <w:szCs w:val="32"/>
        </w:rPr>
        <w:t>；</w:t>
      </w:r>
    </w:p>
    <w:p w:rsidR="003F74B2" w:rsidRDefault="0071796E" w:rsidP="00252BFF">
      <w:pPr>
        <w:spacing w:line="600" w:lineRule="exact"/>
        <w:ind w:firstLineChars="200" w:firstLine="640"/>
        <w:jc w:val="left"/>
        <w:rPr>
          <w:rFonts w:ascii="仿宋" w:eastAsia="仿宋" w:hAnsi="仿宋" w:cs="仿宋_GB2312"/>
          <w:sz w:val="32"/>
          <w:szCs w:val="32"/>
        </w:rPr>
      </w:pPr>
      <w:r>
        <w:rPr>
          <w:rFonts w:ascii="仿宋" w:eastAsia="仿宋" w:hAnsi="仿宋" w:cs="仿宋_GB2312" w:hint="eastAsia"/>
          <w:sz w:val="32"/>
          <w:szCs w:val="32"/>
        </w:rPr>
        <w:t>（二）</w:t>
      </w:r>
      <w:r w:rsidR="00333D30">
        <w:rPr>
          <w:rFonts w:ascii="仿宋" w:eastAsia="仿宋" w:hAnsi="仿宋" w:cs="仿宋_GB2312" w:hint="eastAsia"/>
          <w:sz w:val="32"/>
          <w:szCs w:val="32"/>
        </w:rPr>
        <w:t>分级制定其它项目价格标准。</w:t>
      </w:r>
      <w:r w:rsidR="00C72C90" w:rsidRPr="00333D30">
        <w:rPr>
          <w:rFonts w:ascii="仿宋" w:eastAsia="仿宋" w:hAnsi="仿宋" w:cs="仿宋_GB2312" w:hint="eastAsia"/>
          <w:sz w:val="32"/>
          <w:szCs w:val="32"/>
        </w:rPr>
        <w:t>其余</w:t>
      </w:r>
      <w:r w:rsidR="00C72C90" w:rsidRPr="00333D30">
        <w:rPr>
          <w:rFonts w:ascii="仿宋" w:eastAsia="仿宋" w:hAnsi="仿宋" w:cs="Times New Roman"/>
          <w:sz w:val="32"/>
          <w:szCs w:val="32"/>
        </w:rPr>
        <w:t>17</w:t>
      </w:r>
      <w:r w:rsidR="00C72C90" w:rsidRPr="00333D30">
        <w:rPr>
          <w:rFonts w:ascii="仿宋" w:eastAsia="仿宋" w:hAnsi="仿宋" w:cs="Times New Roman" w:hint="eastAsia"/>
          <w:sz w:val="32"/>
          <w:szCs w:val="32"/>
        </w:rPr>
        <w:t>1</w:t>
      </w:r>
      <w:r w:rsidR="00C72C90" w:rsidRPr="00333D30">
        <w:rPr>
          <w:rFonts w:ascii="仿宋" w:eastAsia="仿宋" w:hAnsi="仿宋" w:cs="Times New Roman"/>
          <w:sz w:val="32"/>
          <w:szCs w:val="32"/>
        </w:rPr>
        <w:t>个</w:t>
      </w:r>
      <w:r w:rsidR="00333D30" w:rsidRPr="00333D30">
        <w:rPr>
          <w:rFonts w:ascii="仿宋" w:eastAsia="仿宋" w:hAnsi="仿宋" w:cs="Times New Roman"/>
          <w:sz w:val="32"/>
          <w:szCs w:val="32"/>
        </w:rPr>
        <w:t>新增</w:t>
      </w:r>
      <w:r w:rsidR="00C72C90" w:rsidRPr="00333D30">
        <w:rPr>
          <w:rFonts w:ascii="仿宋" w:eastAsia="仿宋" w:hAnsi="仿宋" w:cs="Times New Roman"/>
          <w:sz w:val="32"/>
          <w:szCs w:val="32"/>
        </w:rPr>
        <w:t>基本医疗服务价格项目和</w:t>
      </w:r>
      <w:r w:rsidR="00C72C90" w:rsidRPr="00333D30">
        <w:rPr>
          <w:rFonts w:ascii="仿宋" w:eastAsia="仿宋" w:hAnsi="仿宋" w:cs="Times New Roman" w:hint="eastAsia"/>
          <w:sz w:val="32"/>
          <w:szCs w:val="32"/>
        </w:rPr>
        <w:t>41个</w:t>
      </w:r>
      <w:r w:rsidR="00C72C90" w:rsidRPr="00333D30">
        <w:rPr>
          <w:rFonts w:ascii="仿宋" w:eastAsia="仿宋" w:hAnsi="仿宋" w:cs="Times New Roman"/>
          <w:sz w:val="32"/>
          <w:szCs w:val="32"/>
        </w:rPr>
        <w:t>修订医疗服务项目</w:t>
      </w:r>
      <w:r w:rsidR="00C72C90" w:rsidRPr="00333D30">
        <w:rPr>
          <w:rFonts w:ascii="仿宋" w:eastAsia="仿宋" w:hAnsi="仿宋" w:cs="Times New Roman" w:hint="eastAsia"/>
          <w:sz w:val="32"/>
          <w:szCs w:val="32"/>
        </w:rPr>
        <w:t>，</w:t>
      </w:r>
      <w:r w:rsidR="00C72C90">
        <w:rPr>
          <w:rFonts w:ascii="仿宋" w:eastAsia="仿宋" w:hAnsi="仿宋" w:cs="仿宋_GB2312" w:hint="eastAsia"/>
          <w:sz w:val="32"/>
          <w:szCs w:val="32"/>
        </w:rPr>
        <w:t>以</w:t>
      </w:r>
      <w:r w:rsidR="004E317B">
        <w:rPr>
          <w:rFonts w:ascii="仿宋" w:eastAsia="仿宋" w:hAnsi="仿宋" w:cs="仿宋_GB2312" w:hint="eastAsia"/>
          <w:sz w:val="32"/>
          <w:szCs w:val="32"/>
        </w:rPr>
        <w:t>省公布的</w:t>
      </w:r>
      <w:r w:rsidR="00C72C90">
        <w:rPr>
          <w:rFonts w:ascii="仿宋" w:eastAsia="仿宋" w:hAnsi="仿宋" w:cs="仿宋_GB2312" w:hint="eastAsia"/>
          <w:sz w:val="32"/>
          <w:szCs w:val="32"/>
        </w:rPr>
        <w:t>项目</w:t>
      </w:r>
      <w:r w:rsidR="004E317B">
        <w:rPr>
          <w:rFonts w:ascii="仿宋" w:eastAsia="仿宋" w:hAnsi="仿宋" w:cs="仿宋_GB2312" w:hint="eastAsia"/>
          <w:sz w:val="32"/>
          <w:szCs w:val="32"/>
        </w:rPr>
        <w:t>参考价</w:t>
      </w:r>
      <w:r w:rsidR="00C72C90">
        <w:rPr>
          <w:rFonts w:ascii="仿宋" w:eastAsia="仿宋" w:hAnsi="仿宋" w:cs="仿宋_GB2312" w:hint="eastAsia"/>
          <w:sz w:val="32"/>
          <w:szCs w:val="32"/>
        </w:rPr>
        <w:t>作为</w:t>
      </w:r>
      <w:r w:rsidR="004E317B">
        <w:rPr>
          <w:rFonts w:ascii="仿宋" w:eastAsia="仿宋" w:hAnsi="仿宋" w:cs="仿宋_GB2312" w:hint="eastAsia"/>
          <w:sz w:val="32"/>
          <w:szCs w:val="32"/>
        </w:rPr>
        <w:t>我市三级</w:t>
      </w:r>
      <w:r w:rsidR="00C72C90">
        <w:rPr>
          <w:rFonts w:ascii="仿宋" w:eastAsia="仿宋" w:hAnsi="仿宋" w:cs="仿宋_GB2312" w:hint="eastAsia"/>
          <w:sz w:val="32"/>
          <w:szCs w:val="32"/>
        </w:rPr>
        <w:t>价格标准，</w:t>
      </w:r>
      <w:r w:rsidR="00072977">
        <w:rPr>
          <w:rFonts w:ascii="仿宋" w:eastAsia="仿宋" w:hAnsi="仿宋" w:cs="仿宋_GB2312" w:hint="eastAsia"/>
          <w:sz w:val="32"/>
          <w:szCs w:val="32"/>
        </w:rPr>
        <w:t>二级、一级价格</w:t>
      </w:r>
      <w:r w:rsidR="00333D30">
        <w:rPr>
          <w:rFonts w:ascii="仿宋" w:eastAsia="仿宋" w:hAnsi="仿宋" w:cs="仿宋_GB2312" w:hint="eastAsia"/>
          <w:sz w:val="32"/>
          <w:szCs w:val="32"/>
        </w:rPr>
        <w:t>标准</w:t>
      </w:r>
      <w:r w:rsidR="00072977">
        <w:rPr>
          <w:rFonts w:ascii="仿宋" w:eastAsia="仿宋" w:hAnsi="仿宋" w:cs="仿宋_GB2312" w:hint="eastAsia"/>
          <w:sz w:val="32"/>
          <w:szCs w:val="32"/>
        </w:rPr>
        <w:t>分别按三级价格下浮8%、13%</w:t>
      </w:r>
      <w:r w:rsidR="00333D30">
        <w:rPr>
          <w:rFonts w:ascii="仿宋" w:eastAsia="仿宋" w:hAnsi="仿宋" w:cs="仿宋_GB2312" w:hint="eastAsia"/>
          <w:sz w:val="32"/>
          <w:szCs w:val="32"/>
        </w:rPr>
        <w:t>制定</w:t>
      </w:r>
      <w:r w:rsidR="00072977">
        <w:rPr>
          <w:rFonts w:ascii="仿宋" w:eastAsia="仿宋" w:hAnsi="仿宋" w:cs="仿宋_GB2312" w:hint="eastAsia"/>
          <w:sz w:val="32"/>
          <w:szCs w:val="32"/>
        </w:rPr>
        <w:t>。</w:t>
      </w:r>
    </w:p>
    <w:p w:rsidR="00C97985" w:rsidRPr="00C421A8" w:rsidRDefault="00081B50">
      <w:pPr>
        <w:pStyle w:val="a5"/>
        <w:widowControl/>
        <w:shd w:val="clear" w:color="auto" w:fill="FFFFFF"/>
        <w:spacing w:before="0" w:beforeAutospacing="0" w:after="106" w:afterAutospacing="0" w:line="60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shd w:val="clear" w:color="auto" w:fill="FFFFFF"/>
        </w:rPr>
        <w:t>五</w:t>
      </w:r>
      <w:r w:rsidR="00782EF6" w:rsidRPr="00C421A8">
        <w:rPr>
          <w:rFonts w:ascii="黑体" w:eastAsia="黑体" w:hAnsi="黑体" w:cs="黑体" w:hint="eastAsia"/>
          <w:color w:val="000000"/>
          <w:sz w:val="32"/>
          <w:szCs w:val="32"/>
          <w:shd w:val="clear" w:color="auto" w:fill="FFFFFF"/>
        </w:rPr>
        <w:t>、配套措施</w:t>
      </w:r>
    </w:p>
    <w:p w:rsidR="00C97985" w:rsidRPr="00C421A8" w:rsidRDefault="00782EF6">
      <w:pPr>
        <w:pStyle w:val="a5"/>
        <w:widowControl/>
        <w:shd w:val="clear" w:color="auto" w:fill="FFFFFF"/>
        <w:spacing w:before="0" w:beforeAutospacing="0" w:after="106" w:afterAutospacing="0" w:line="600" w:lineRule="exact"/>
        <w:ind w:firstLineChars="200" w:firstLine="640"/>
        <w:rPr>
          <w:rFonts w:ascii="仿宋" w:eastAsia="仿宋" w:hAnsi="仿宋" w:cs="仿宋_GB2312"/>
          <w:color w:val="000000"/>
          <w:sz w:val="32"/>
          <w:szCs w:val="32"/>
          <w:shd w:val="clear" w:color="auto" w:fill="FFFFFF"/>
        </w:rPr>
      </w:pPr>
      <w:r w:rsidRPr="00C421A8">
        <w:rPr>
          <w:rFonts w:ascii="仿宋" w:eastAsia="仿宋" w:hAnsi="仿宋" w:cs="仿宋_GB2312" w:hint="eastAsia"/>
          <w:color w:val="000000"/>
          <w:sz w:val="32"/>
          <w:szCs w:val="32"/>
          <w:shd w:val="clear" w:color="auto" w:fill="FFFFFF"/>
        </w:rPr>
        <w:t>本次</w:t>
      </w:r>
      <w:r w:rsidR="004267C9" w:rsidRPr="00C421A8">
        <w:rPr>
          <w:rFonts w:ascii="仿宋" w:eastAsia="仿宋" w:hAnsi="仿宋" w:cs="仿宋_GB2312" w:hint="eastAsia"/>
          <w:color w:val="000000"/>
          <w:sz w:val="32"/>
          <w:szCs w:val="32"/>
          <w:shd w:val="clear" w:color="auto" w:fill="FFFFFF"/>
        </w:rPr>
        <w:t>制定</w:t>
      </w:r>
      <w:r w:rsidRPr="00C421A8">
        <w:rPr>
          <w:rFonts w:ascii="仿宋" w:eastAsia="仿宋" w:hAnsi="仿宋" w:cs="仿宋_GB2312" w:hint="eastAsia"/>
          <w:color w:val="000000"/>
          <w:sz w:val="32"/>
          <w:szCs w:val="32"/>
          <w:shd w:val="clear" w:color="auto" w:fill="FFFFFF"/>
        </w:rPr>
        <w:t>价格的</w:t>
      </w:r>
      <w:r w:rsidR="004267C9" w:rsidRPr="00C421A8">
        <w:rPr>
          <w:rFonts w:ascii="仿宋" w:eastAsia="仿宋" w:hAnsi="仿宋" w:cs="仿宋_GB2312" w:hint="eastAsia"/>
          <w:color w:val="000000"/>
          <w:sz w:val="32"/>
          <w:szCs w:val="32"/>
          <w:shd w:val="clear" w:color="auto" w:fill="FFFFFF"/>
        </w:rPr>
        <w:t>新增</w:t>
      </w:r>
      <w:r w:rsidR="00C421A8" w:rsidRPr="00C421A8">
        <w:rPr>
          <w:rFonts w:ascii="仿宋" w:eastAsia="仿宋" w:hAnsi="仿宋" w:cs="仿宋_GB2312" w:hint="eastAsia"/>
          <w:color w:val="000000"/>
          <w:sz w:val="32"/>
          <w:szCs w:val="32"/>
          <w:shd w:val="clear" w:color="auto" w:fill="FFFFFF"/>
        </w:rPr>
        <w:t>及修订医疗服务价格</w:t>
      </w:r>
      <w:r w:rsidRPr="00C421A8">
        <w:rPr>
          <w:rFonts w:ascii="仿宋" w:eastAsia="仿宋" w:hAnsi="仿宋" w:cs="仿宋_GB2312" w:hint="eastAsia"/>
          <w:color w:val="000000"/>
          <w:sz w:val="32"/>
          <w:szCs w:val="32"/>
          <w:shd w:val="clear" w:color="auto" w:fill="FFFFFF"/>
        </w:rPr>
        <w:t>项目</w:t>
      </w:r>
      <w:r w:rsidR="009E13BC">
        <w:rPr>
          <w:rFonts w:ascii="仿宋" w:eastAsia="仿宋" w:hAnsi="仿宋" w:cs="仿宋_GB2312" w:hint="eastAsia"/>
          <w:color w:val="000000"/>
          <w:sz w:val="32"/>
          <w:szCs w:val="32"/>
          <w:shd w:val="clear" w:color="auto" w:fill="FFFFFF"/>
        </w:rPr>
        <w:t>按规定</w:t>
      </w:r>
      <w:r w:rsidR="00440371">
        <w:rPr>
          <w:rFonts w:ascii="仿宋" w:eastAsia="仿宋" w:hAnsi="仿宋" w:cs="仿宋_GB2312" w:hint="eastAsia"/>
          <w:color w:val="000000"/>
          <w:sz w:val="32"/>
          <w:szCs w:val="32"/>
          <w:shd w:val="clear" w:color="auto" w:fill="FFFFFF"/>
        </w:rPr>
        <w:t>纳入</w:t>
      </w:r>
      <w:r w:rsidR="009E13BC">
        <w:rPr>
          <w:rFonts w:ascii="仿宋" w:eastAsia="仿宋" w:hAnsi="仿宋" w:cs="仿宋_GB2312" w:hint="eastAsia"/>
          <w:color w:val="000000"/>
          <w:sz w:val="32"/>
          <w:szCs w:val="32"/>
          <w:shd w:val="clear" w:color="auto" w:fill="FFFFFF"/>
        </w:rPr>
        <w:t>我市医保</w:t>
      </w:r>
      <w:r w:rsidR="00333D30" w:rsidRPr="00C421A8">
        <w:rPr>
          <w:rFonts w:ascii="仿宋" w:eastAsia="仿宋" w:hAnsi="仿宋" w:cs="仿宋_GB2312" w:hint="eastAsia"/>
          <w:color w:val="000000"/>
          <w:sz w:val="32"/>
          <w:szCs w:val="32"/>
          <w:shd w:val="clear" w:color="auto" w:fill="FFFFFF"/>
        </w:rPr>
        <w:t>基金支付范围。</w:t>
      </w:r>
    </w:p>
    <w:p w:rsidR="00C97985" w:rsidRPr="00C421A8" w:rsidRDefault="00081B50">
      <w:pPr>
        <w:pStyle w:val="a5"/>
        <w:widowControl/>
        <w:shd w:val="clear" w:color="auto" w:fill="FFFFFF"/>
        <w:spacing w:before="0" w:beforeAutospacing="0" w:after="106" w:afterAutospacing="0" w:line="600" w:lineRule="exact"/>
        <w:ind w:firstLineChars="200" w:firstLine="640"/>
        <w:rPr>
          <w:rFonts w:ascii="黑体" w:eastAsia="黑体" w:hAnsi="黑体" w:cs="黑体"/>
          <w:color w:val="000000"/>
          <w:sz w:val="32"/>
          <w:szCs w:val="32"/>
          <w:shd w:val="clear" w:color="auto" w:fill="FFFFFF"/>
        </w:rPr>
      </w:pPr>
      <w:r>
        <w:rPr>
          <w:rFonts w:ascii="黑体" w:eastAsia="黑体" w:hAnsi="黑体" w:cs="黑体" w:hint="eastAsia"/>
          <w:color w:val="000000"/>
          <w:sz w:val="32"/>
          <w:szCs w:val="32"/>
          <w:shd w:val="clear" w:color="auto" w:fill="FFFFFF"/>
        </w:rPr>
        <w:t>六</w:t>
      </w:r>
      <w:r w:rsidR="00782EF6" w:rsidRPr="00C421A8">
        <w:rPr>
          <w:rFonts w:ascii="黑体" w:eastAsia="黑体" w:hAnsi="黑体" w:cs="黑体" w:hint="eastAsia"/>
          <w:color w:val="000000"/>
          <w:sz w:val="32"/>
          <w:szCs w:val="32"/>
          <w:shd w:val="clear" w:color="auto" w:fill="FFFFFF"/>
        </w:rPr>
        <w:t>、实施时间</w:t>
      </w:r>
    </w:p>
    <w:p w:rsidR="00C97985" w:rsidRPr="00C421A8" w:rsidRDefault="00782EF6">
      <w:pPr>
        <w:spacing w:line="600" w:lineRule="exact"/>
        <w:ind w:firstLineChars="200" w:firstLine="640"/>
        <w:jc w:val="left"/>
        <w:rPr>
          <w:rFonts w:ascii="仿宋" w:eastAsia="仿宋" w:hAnsi="仿宋" w:cs="仿宋_GB2312"/>
          <w:sz w:val="32"/>
          <w:szCs w:val="32"/>
        </w:rPr>
      </w:pPr>
      <w:r w:rsidRPr="00C421A8">
        <w:rPr>
          <w:rFonts w:ascii="仿宋" w:eastAsia="仿宋" w:hAnsi="仿宋" w:cs="仿宋_GB2312" w:hint="eastAsia"/>
          <w:sz w:val="32"/>
          <w:szCs w:val="32"/>
        </w:rPr>
        <w:t>拟从202</w:t>
      </w:r>
      <w:r w:rsidR="004267C9" w:rsidRPr="00C421A8">
        <w:rPr>
          <w:rFonts w:ascii="仿宋" w:eastAsia="仿宋" w:hAnsi="仿宋" w:cs="仿宋_GB2312" w:hint="eastAsia"/>
          <w:sz w:val="32"/>
          <w:szCs w:val="32"/>
        </w:rPr>
        <w:t>1</w:t>
      </w:r>
      <w:r w:rsidRPr="00C421A8">
        <w:rPr>
          <w:rFonts w:ascii="仿宋" w:eastAsia="仿宋" w:hAnsi="仿宋" w:cs="仿宋_GB2312" w:hint="eastAsia"/>
          <w:sz w:val="32"/>
          <w:szCs w:val="32"/>
        </w:rPr>
        <w:t>年</w:t>
      </w:r>
      <w:r w:rsidR="004267C9" w:rsidRPr="00C421A8">
        <w:rPr>
          <w:rFonts w:ascii="仿宋" w:eastAsia="仿宋" w:hAnsi="仿宋" w:cs="仿宋_GB2312" w:hint="eastAsia"/>
          <w:sz w:val="32"/>
          <w:szCs w:val="32"/>
        </w:rPr>
        <w:t>8</w:t>
      </w:r>
      <w:r w:rsidRPr="00C421A8">
        <w:rPr>
          <w:rFonts w:ascii="仿宋" w:eastAsia="仿宋" w:hAnsi="仿宋" w:cs="仿宋_GB2312" w:hint="eastAsia"/>
          <w:sz w:val="32"/>
          <w:szCs w:val="32"/>
        </w:rPr>
        <w:t>月</w:t>
      </w:r>
      <w:r w:rsidR="004267C9" w:rsidRPr="00C421A8">
        <w:rPr>
          <w:rFonts w:ascii="仿宋" w:eastAsia="仿宋" w:hAnsi="仿宋" w:cs="仿宋_GB2312" w:hint="eastAsia"/>
          <w:sz w:val="32"/>
          <w:szCs w:val="32"/>
        </w:rPr>
        <w:t>15</w:t>
      </w:r>
      <w:r w:rsidRPr="00C421A8">
        <w:rPr>
          <w:rFonts w:ascii="仿宋" w:eastAsia="仿宋" w:hAnsi="仿宋" w:cs="仿宋_GB2312" w:hint="eastAsia"/>
          <w:sz w:val="32"/>
          <w:szCs w:val="32"/>
        </w:rPr>
        <w:t>日起执行。</w:t>
      </w:r>
    </w:p>
    <w:p w:rsidR="00C97985" w:rsidRPr="00C421A8" w:rsidRDefault="00C97985">
      <w:pPr>
        <w:spacing w:line="600" w:lineRule="exact"/>
        <w:rPr>
          <w:rFonts w:ascii="仿宋" w:eastAsia="仿宋" w:hAnsi="仿宋" w:cs="仿宋_GB2312"/>
          <w:color w:val="000000"/>
          <w:sz w:val="32"/>
          <w:szCs w:val="32"/>
        </w:rPr>
      </w:pPr>
    </w:p>
    <w:p w:rsidR="00C97985" w:rsidRPr="00C421A8" w:rsidRDefault="00782EF6" w:rsidP="00E724C2">
      <w:pPr>
        <w:pStyle w:val="a5"/>
        <w:widowControl/>
        <w:shd w:val="clear" w:color="auto" w:fill="FFFFFF"/>
        <w:spacing w:before="0" w:beforeAutospacing="0" w:after="106" w:afterAutospacing="0" w:line="600" w:lineRule="exact"/>
        <w:ind w:leftChars="304" w:left="2078" w:hangingChars="450" w:hanging="1440"/>
        <w:rPr>
          <w:rFonts w:ascii="仿宋" w:eastAsia="仿宋" w:hAnsi="仿宋" w:cs="仿宋_GB2312"/>
          <w:color w:val="000000"/>
          <w:sz w:val="32"/>
          <w:szCs w:val="32"/>
          <w:shd w:val="clear" w:color="auto" w:fill="FFFFFF"/>
        </w:rPr>
      </w:pPr>
      <w:r w:rsidRPr="00C421A8">
        <w:rPr>
          <w:rFonts w:ascii="仿宋" w:eastAsia="仿宋" w:hAnsi="仿宋" w:cs="仿宋_GB2312" w:hint="eastAsia"/>
          <w:color w:val="000000"/>
          <w:sz w:val="32"/>
          <w:szCs w:val="32"/>
          <w:shd w:val="clear" w:color="auto" w:fill="FFFFFF"/>
        </w:rPr>
        <w:t>附件：</w:t>
      </w:r>
      <w:r w:rsidR="00E724C2" w:rsidRPr="00C421A8">
        <w:rPr>
          <w:rFonts w:ascii="仿宋" w:eastAsia="仿宋" w:hAnsi="仿宋" w:cs="仿宋_GB2312"/>
          <w:color w:val="000000"/>
          <w:sz w:val="32"/>
          <w:szCs w:val="32"/>
          <w:shd w:val="clear" w:color="auto" w:fill="FFFFFF"/>
        </w:rPr>
        <w:t xml:space="preserve"> </w:t>
      </w:r>
      <w:r w:rsidR="00E724C2">
        <w:rPr>
          <w:rFonts w:ascii="仿宋" w:eastAsia="仿宋" w:hAnsi="仿宋" w:cs="仿宋_GB2312" w:hint="eastAsia"/>
          <w:color w:val="000000"/>
          <w:sz w:val="32"/>
          <w:szCs w:val="32"/>
          <w:shd w:val="clear" w:color="auto" w:fill="FFFFFF"/>
        </w:rPr>
        <w:t>1</w:t>
      </w:r>
      <w:r w:rsidR="00C421A8" w:rsidRPr="00C421A8">
        <w:rPr>
          <w:rFonts w:ascii="仿宋" w:eastAsia="仿宋" w:hAnsi="仿宋" w:cs="仿宋_GB2312" w:hint="eastAsia"/>
          <w:color w:val="000000"/>
          <w:sz w:val="32"/>
          <w:szCs w:val="32"/>
          <w:shd w:val="clear" w:color="auto" w:fill="FFFFFF"/>
        </w:rPr>
        <w:t>.新</w:t>
      </w:r>
      <w:r w:rsidR="00C76552">
        <w:rPr>
          <w:rFonts w:ascii="仿宋" w:eastAsia="仿宋" w:hAnsi="仿宋" w:cs="仿宋_GB2312" w:hint="eastAsia"/>
          <w:color w:val="000000"/>
          <w:sz w:val="32"/>
          <w:szCs w:val="32"/>
          <w:shd w:val="clear" w:color="auto" w:fill="FFFFFF"/>
        </w:rPr>
        <w:t>增</w:t>
      </w:r>
      <w:r w:rsidR="00C421A8" w:rsidRPr="00C421A8">
        <w:rPr>
          <w:rFonts w:ascii="仿宋" w:eastAsia="仿宋" w:hAnsi="仿宋" w:cs="仿宋_GB2312" w:hint="eastAsia"/>
          <w:color w:val="000000"/>
          <w:sz w:val="32"/>
          <w:szCs w:val="32"/>
          <w:shd w:val="clear" w:color="auto" w:fill="FFFFFF"/>
        </w:rPr>
        <w:t>基本</w:t>
      </w:r>
      <w:r w:rsidRPr="00C421A8">
        <w:rPr>
          <w:rFonts w:ascii="仿宋" w:eastAsia="仿宋" w:hAnsi="仿宋" w:cs="仿宋_GB2312" w:hint="eastAsia"/>
          <w:color w:val="000000"/>
          <w:sz w:val="32"/>
          <w:szCs w:val="32"/>
          <w:shd w:val="clear" w:color="auto" w:fill="FFFFFF"/>
        </w:rPr>
        <w:t>医疗服务项目价格表</w:t>
      </w:r>
    </w:p>
    <w:p w:rsidR="00E724C2" w:rsidRDefault="00E724C2" w:rsidP="00E724C2">
      <w:pPr>
        <w:pStyle w:val="a5"/>
        <w:widowControl/>
        <w:shd w:val="clear" w:color="auto" w:fill="FFFFFF"/>
        <w:spacing w:before="0" w:beforeAutospacing="0" w:after="106" w:afterAutospacing="0" w:line="600" w:lineRule="exact"/>
        <w:ind w:leftChars="836" w:left="1916" w:hangingChars="50" w:hanging="160"/>
        <w:rPr>
          <w:rFonts w:ascii="仿宋" w:eastAsia="仿宋" w:hAnsi="仿宋" w:cs="仿宋_GB2312"/>
          <w:color w:val="000000"/>
          <w:sz w:val="32"/>
          <w:szCs w:val="32"/>
        </w:rPr>
      </w:pPr>
      <w:r>
        <w:rPr>
          <w:rFonts w:ascii="仿宋" w:eastAsia="仿宋" w:hAnsi="仿宋" w:cs="仿宋_GB2312" w:hint="eastAsia"/>
          <w:color w:val="000000"/>
          <w:sz w:val="32"/>
          <w:szCs w:val="32"/>
        </w:rPr>
        <w:t>2</w:t>
      </w:r>
      <w:r w:rsidR="00C421A8" w:rsidRPr="00C421A8">
        <w:rPr>
          <w:rFonts w:ascii="仿宋" w:eastAsia="仿宋" w:hAnsi="仿宋" w:cs="仿宋_GB2312" w:hint="eastAsia"/>
          <w:color w:val="000000"/>
          <w:sz w:val="32"/>
          <w:szCs w:val="32"/>
        </w:rPr>
        <w:t>.修订医疗服务</w:t>
      </w:r>
      <w:r w:rsidR="00782EF6" w:rsidRPr="00C421A8">
        <w:rPr>
          <w:rFonts w:ascii="仿宋" w:eastAsia="仿宋" w:hAnsi="仿宋" w:cs="仿宋_GB2312" w:hint="eastAsia"/>
          <w:color w:val="000000"/>
          <w:sz w:val="32"/>
          <w:szCs w:val="32"/>
        </w:rPr>
        <w:t>项目价格表</w:t>
      </w:r>
    </w:p>
    <w:p w:rsidR="00C97985" w:rsidRPr="00E724C2" w:rsidRDefault="00C97985" w:rsidP="00E724C2">
      <w:pPr>
        <w:pStyle w:val="a5"/>
        <w:widowControl/>
        <w:shd w:val="clear" w:color="auto" w:fill="FFFFFF"/>
        <w:spacing w:before="0" w:beforeAutospacing="0" w:after="106" w:afterAutospacing="0" w:line="600" w:lineRule="exact"/>
        <w:ind w:leftChars="836" w:left="1916" w:hangingChars="50" w:hanging="160"/>
        <w:rPr>
          <w:rFonts w:ascii="仿宋" w:eastAsia="仿宋" w:hAnsi="仿宋" w:cs="仿宋_GB2312"/>
          <w:color w:val="000000"/>
          <w:sz w:val="32"/>
          <w:szCs w:val="32"/>
        </w:rPr>
      </w:pPr>
    </w:p>
    <w:sectPr w:rsidR="00C97985" w:rsidRPr="00E724C2" w:rsidSect="00C9798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3A9" w:rsidRDefault="008E63A9" w:rsidP="00C97985">
      <w:r>
        <w:separator/>
      </w:r>
    </w:p>
  </w:endnote>
  <w:endnote w:type="continuationSeparator" w:id="1">
    <w:p w:rsidR="008E63A9" w:rsidRDefault="008E63A9" w:rsidP="00C979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835"/>
      <w:gridCol w:w="852"/>
      <w:gridCol w:w="3835"/>
    </w:tblGrid>
    <w:tr w:rsidR="00D11AEE">
      <w:trPr>
        <w:trHeight w:val="151"/>
      </w:trPr>
      <w:tc>
        <w:tcPr>
          <w:tcW w:w="2250" w:type="pct"/>
          <w:tcBorders>
            <w:bottom w:val="single" w:sz="4" w:space="0" w:color="5B9BD5" w:themeColor="accent1"/>
          </w:tcBorders>
        </w:tcPr>
        <w:p w:rsidR="00D11AEE" w:rsidRDefault="00D11AEE">
          <w:pPr>
            <w:pStyle w:val="a4"/>
            <w:rPr>
              <w:rFonts w:asciiTheme="majorHAnsi" w:eastAsiaTheme="majorEastAsia" w:hAnsiTheme="majorHAnsi" w:cstheme="majorBidi"/>
              <w:b/>
              <w:bCs/>
            </w:rPr>
          </w:pPr>
        </w:p>
      </w:tc>
      <w:tc>
        <w:tcPr>
          <w:tcW w:w="500" w:type="pct"/>
          <w:vMerge w:val="restart"/>
          <w:noWrap/>
          <w:vAlign w:val="center"/>
        </w:tcPr>
        <w:p w:rsidR="00D11AEE" w:rsidRDefault="00D11AEE">
          <w:pPr>
            <w:pStyle w:val="aa"/>
            <w:rPr>
              <w:rFonts w:asciiTheme="majorHAnsi" w:hAnsiTheme="majorHAnsi"/>
            </w:rPr>
          </w:pPr>
          <w:r>
            <w:rPr>
              <w:rFonts w:asciiTheme="majorHAnsi" w:hAnsiTheme="majorHAnsi"/>
              <w:b/>
              <w:lang w:val="zh-CN"/>
            </w:rPr>
            <w:t xml:space="preserve"> </w:t>
          </w:r>
          <w:fldSimple w:instr=" PAGE  \* MERGEFORMAT ">
            <w:r w:rsidR="00F31FB7" w:rsidRPr="00F31FB7">
              <w:rPr>
                <w:rFonts w:asciiTheme="majorHAnsi" w:hAnsiTheme="majorHAnsi"/>
                <w:b/>
                <w:noProof/>
                <w:lang w:val="zh-CN"/>
              </w:rPr>
              <w:t>2</w:t>
            </w:r>
          </w:fldSimple>
        </w:p>
      </w:tc>
      <w:tc>
        <w:tcPr>
          <w:tcW w:w="2250" w:type="pct"/>
          <w:tcBorders>
            <w:bottom w:val="single" w:sz="4" w:space="0" w:color="5B9BD5" w:themeColor="accent1"/>
          </w:tcBorders>
        </w:tcPr>
        <w:p w:rsidR="00D11AEE" w:rsidRDefault="00D11AEE">
          <w:pPr>
            <w:pStyle w:val="a4"/>
            <w:rPr>
              <w:rFonts w:asciiTheme="majorHAnsi" w:eastAsiaTheme="majorEastAsia" w:hAnsiTheme="majorHAnsi" w:cstheme="majorBidi"/>
              <w:b/>
              <w:bCs/>
            </w:rPr>
          </w:pPr>
        </w:p>
      </w:tc>
    </w:tr>
    <w:tr w:rsidR="00D11AEE">
      <w:trPr>
        <w:trHeight w:val="150"/>
      </w:trPr>
      <w:tc>
        <w:tcPr>
          <w:tcW w:w="2250" w:type="pct"/>
          <w:tcBorders>
            <w:top w:val="single" w:sz="4" w:space="0" w:color="5B9BD5" w:themeColor="accent1"/>
          </w:tcBorders>
        </w:tcPr>
        <w:p w:rsidR="00D11AEE" w:rsidRDefault="00D11AEE">
          <w:pPr>
            <w:pStyle w:val="a4"/>
            <w:rPr>
              <w:rFonts w:asciiTheme="majorHAnsi" w:eastAsiaTheme="majorEastAsia" w:hAnsiTheme="majorHAnsi" w:cstheme="majorBidi"/>
              <w:b/>
              <w:bCs/>
            </w:rPr>
          </w:pPr>
        </w:p>
      </w:tc>
      <w:tc>
        <w:tcPr>
          <w:tcW w:w="500" w:type="pct"/>
          <w:vMerge/>
        </w:tcPr>
        <w:p w:rsidR="00D11AEE" w:rsidRDefault="00D11AEE">
          <w:pPr>
            <w:pStyle w:val="a4"/>
            <w:jc w:val="center"/>
            <w:rPr>
              <w:rFonts w:asciiTheme="majorHAnsi" w:eastAsiaTheme="majorEastAsia" w:hAnsiTheme="majorHAnsi" w:cstheme="majorBidi"/>
              <w:b/>
              <w:bCs/>
            </w:rPr>
          </w:pPr>
        </w:p>
      </w:tc>
      <w:tc>
        <w:tcPr>
          <w:tcW w:w="2250" w:type="pct"/>
          <w:tcBorders>
            <w:top w:val="single" w:sz="4" w:space="0" w:color="5B9BD5" w:themeColor="accent1"/>
          </w:tcBorders>
        </w:tcPr>
        <w:p w:rsidR="00D11AEE" w:rsidRDefault="00D11AEE">
          <w:pPr>
            <w:pStyle w:val="a4"/>
            <w:rPr>
              <w:rFonts w:asciiTheme="majorHAnsi" w:eastAsiaTheme="majorEastAsia" w:hAnsiTheme="majorHAnsi" w:cstheme="majorBidi"/>
              <w:b/>
              <w:bCs/>
            </w:rPr>
          </w:pPr>
        </w:p>
      </w:tc>
    </w:tr>
  </w:tbl>
  <w:p w:rsidR="00C97985" w:rsidRDefault="00C9798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3A9" w:rsidRDefault="008E63A9" w:rsidP="00C97985">
      <w:r>
        <w:separator/>
      </w:r>
    </w:p>
  </w:footnote>
  <w:footnote w:type="continuationSeparator" w:id="1">
    <w:p w:rsidR="008E63A9" w:rsidRDefault="008E63A9" w:rsidP="00C979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F0887B"/>
    <w:multiLevelType w:val="singleLevel"/>
    <w:tmpl w:val="5CF0887B"/>
    <w:lvl w:ilvl="0">
      <w:start w:val="1"/>
      <w:numFmt w:val="decimal"/>
      <w:suff w:val="nothing"/>
      <w:lvlText w:val="%1、"/>
      <w:lvlJc w:val="left"/>
    </w:lvl>
  </w:abstractNum>
  <w:abstractNum w:abstractNumId="1">
    <w:nsid w:val="5D4A2106"/>
    <w:multiLevelType w:val="singleLevel"/>
    <w:tmpl w:val="5D4A2106"/>
    <w:lvl w:ilvl="0">
      <w:start w:val="1"/>
      <w:numFmt w:val="chineseCounting"/>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documentProtection w:edit="readOnly" w:enforcement="0"/>
  <w:defaultTabStop w:val="420"/>
  <w:drawingGridVerticalSpacing w:val="156"/>
  <w:noPunctuationKerning/>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97985"/>
    <w:rsid w:val="00024696"/>
    <w:rsid w:val="00072977"/>
    <w:rsid w:val="00081B50"/>
    <w:rsid w:val="000A4461"/>
    <w:rsid w:val="001A6689"/>
    <w:rsid w:val="001C0272"/>
    <w:rsid w:val="001D1AE3"/>
    <w:rsid w:val="00252BFF"/>
    <w:rsid w:val="00296008"/>
    <w:rsid w:val="002E336F"/>
    <w:rsid w:val="00333D30"/>
    <w:rsid w:val="00355D74"/>
    <w:rsid w:val="00363EC7"/>
    <w:rsid w:val="00395F78"/>
    <w:rsid w:val="003F74B2"/>
    <w:rsid w:val="004267C9"/>
    <w:rsid w:val="00440371"/>
    <w:rsid w:val="00485695"/>
    <w:rsid w:val="004E317B"/>
    <w:rsid w:val="005332BF"/>
    <w:rsid w:val="0054602B"/>
    <w:rsid w:val="005554FD"/>
    <w:rsid w:val="00560609"/>
    <w:rsid w:val="00596FC6"/>
    <w:rsid w:val="005E3893"/>
    <w:rsid w:val="006817E0"/>
    <w:rsid w:val="006B08EA"/>
    <w:rsid w:val="006C7340"/>
    <w:rsid w:val="0071796E"/>
    <w:rsid w:val="00781BC0"/>
    <w:rsid w:val="00782EF6"/>
    <w:rsid w:val="00787C54"/>
    <w:rsid w:val="007D4E3F"/>
    <w:rsid w:val="0082686F"/>
    <w:rsid w:val="00870636"/>
    <w:rsid w:val="008A7590"/>
    <w:rsid w:val="008B69D0"/>
    <w:rsid w:val="008C4416"/>
    <w:rsid w:val="008E63A9"/>
    <w:rsid w:val="00926D25"/>
    <w:rsid w:val="009C70F6"/>
    <w:rsid w:val="009E13BC"/>
    <w:rsid w:val="00A13183"/>
    <w:rsid w:val="00A328AA"/>
    <w:rsid w:val="00A71CB5"/>
    <w:rsid w:val="00A7571F"/>
    <w:rsid w:val="00AA1F46"/>
    <w:rsid w:val="00B25429"/>
    <w:rsid w:val="00BE4CC8"/>
    <w:rsid w:val="00C2752C"/>
    <w:rsid w:val="00C421A8"/>
    <w:rsid w:val="00C72C90"/>
    <w:rsid w:val="00C76552"/>
    <w:rsid w:val="00C97985"/>
    <w:rsid w:val="00CD7A86"/>
    <w:rsid w:val="00D00CD3"/>
    <w:rsid w:val="00D11AEE"/>
    <w:rsid w:val="00D2710F"/>
    <w:rsid w:val="00D27578"/>
    <w:rsid w:val="00E04596"/>
    <w:rsid w:val="00E1553C"/>
    <w:rsid w:val="00E60462"/>
    <w:rsid w:val="00E724C2"/>
    <w:rsid w:val="00EE2350"/>
    <w:rsid w:val="00EE6E9F"/>
    <w:rsid w:val="00F31FB7"/>
    <w:rsid w:val="00F46767"/>
    <w:rsid w:val="00F87574"/>
    <w:rsid w:val="00FD51F7"/>
    <w:rsid w:val="016B2F84"/>
    <w:rsid w:val="0233230C"/>
    <w:rsid w:val="02500B1F"/>
    <w:rsid w:val="02EA374D"/>
    <w:rsid w:val="03183075"/>
    <w:rsid w:val="0348475C"/>
    <w:rsid w:val="03F51535"/>
    <w:rsid w:val="059A6710"/>
    <w:rsid w:val="073D2779"/>
    <w:rsid w:val="0E6829EB"/>
    <w:rsid w:val="0F60660A"/>
    <w:rsid w:val="0FA47DCA"/>
    <w:rsid w:val="108A4663"/>
    <w:rsid w:val="10BA4C41"/>
    <w:rsid w:val="10BD0B8C"/>
    <w:rsid w:val="111979E1"/>
    <w:rsid w:val="11A966FF"/>
    <w:rsid w:val="11BE6AC6"/>
    <w:rsid w:val="122F487A"/>
    <w:rsid w:val="13CD1686"/>
    <w:rsid w:val="14710551"/>
    <w:rsid w:val="156B5699"/>
    <w:rsid w:val="16307F1F"/>
    <w:rsid w:val="1746148A"/>
    <w:rsid w:val="187F6E92"/>
    <w:rsid w:val="190B41F0"/>
    <w:rsid w:val="196E789D"/>
    <w:rsid w:val="19BC08FC"/>
    <w:rsid w:val="1A2F604B"/>
    <w:rsid w:val="1A6E60EC"/>
    <w:rsid w:val="1AEB1E30"/>
    <w:rsid w:val="1C2F651A"/>
    <w:rsid w:val="1D7B65C4"/>
    <w:rsid w:val="202F5379"/>
    <w:rsid w:val="213F1BB6"/>
    <w:rsid w:val="23864A92"/>
    <w:rsid w:val="279D750C"/>
    <w:rsid w:val="28107965"/>
    <w:rsid w:val="283C4620"/>
    <w:rsid w:val="28425774"/>
    <w:rsid w:val="285457C0"/>
    <w:rsid w:val="287F44E3"/>
    <w:rsid w:val="28F81EC7"/>
    <w:rsid w:val="2A0410B8"/>
    <w:rsid w:val="2A72127E"/>
    <w:rsid w:val="2C422FDB"/>
    <w:rsid w:val="2DEE274A"/>
    <w:rsid w:val="2DF3388E"/>
    <w:rsid w:val="2E355D0A"/>
    <w:rsid w:val="2EB90EF0"/>
    <w:rsid w:val="321E132D"/>
    <w:rsid w:val="373616EC"/>
    <w:rsid w:val="38593B23"/>
    <w:rsid w:val="390B2F65"/>
    <w:rsid w:val="393E509B"/>
    <w:rsid w:val="3943208D"/>
    <w:rsid w:val="3A3877CF"/>
    <w:rsid w:val="3AAA2BBD"/>
    <w:rsid w:val="3AB160FA"/>
    <w:rsid w:val="3B5A2F58"/>
    <w:rsid w:val="3DBA17A9"/>
    <w:rsid w:val="3DBA4A4E"/>
    <w:rsid w:val="3E101A1F"/>
    <w:rsid w:val="3E1118D0"/>
    <w:rsid w:val="3E19476B"/>
    <w:rsid w:val="3E2B243B"/>
    <w:rsid w:val="3EED15C3"/>
    <w:rsid w:val="3F301AA4"/>
    <w:rsid w:val="41770BE2"/>
    <w:rsid w:val="418E0A05"/>
    <w:rsid w:val="41F5405B"/>
    <w:rsid w:val="4209003D"/>
    <w:rsid w:val="425A3483"/>
    <w:rsid w:val="436F5F71"/>
    <w:rsid w:val="43C772A8"/>
    <w:rsid w:val="4931416F"/>
    <w:rsid w:val="4A9D7D86"/>
    <w:rsid w:val="4E0861B0"/>
    <w:rsid w:val="4E616E6C"/>
    <w:rsid w:val="4E8C43FE"/>
    <w:rsid w:val="4EA874EF"/>
    <w:rsid w:val="4F3B52A8"/>
    <w:rsid w:val="4F680340"/>
    <w:rsid w:val="4FCF4521"/>
    <w:rsid w:val="50E13A37"/>
    <w:rsid w:val="51842A8A"/>
    <w:rsid w:val="518C6681"/>
    <w:rsid w:val="554B5BA7"/>
    <w:rsid w:val="55B57AF9"/>
    <w:rsid w:val="55C1044D"/>
    <w:rsid w:val="56C9415D"/>
    <w:rsid w:val="56FA512F"/>
    <w:rsid w:val="57614534"/>
    <w:rsid w:val="577113A4"/>
    <w:rsid w:val="57EC5790"/>
    <w:rsid w:val="58AB6C71"/>
    <w:rsid w:val="5A7C76C3"/>
    <w:rsid w:val="5D3E0D24"/>
    <w:rsid w:val="5E624C54"/>
    <w:rsid w:val="61A41363"/>
    <w:rsid w:val="61F50F6C"/>
    <w:rsid w:val="62810189"/>
    <w:rsid w:val="62B12526"/>
    <w:rsid w:val="630A1D4B"/>
    <w:rsid w:val="631344D0"/>
    <w:rsid w:val="645C1B3C"/>
    <w:rsid w:val="64893236"/>
    <w:rsid w:val="64A47BC2"/>
    <w:rsid w:val="65F80921"/>
    <w:rsid w:val="67397BA9"/>
    <w:rsid w:val="67F0412F"/>
    <w:rsid w:val="69071E49"/>
    <w:rsid w:val="6A151EB1"/>
    <w:rsid w:val="6A2F7955"/>
    <w:rsid w:val="6A8A3E0C"/>
    <w:rsid w:val="6AF45510"/>
    <w:rsid w:val="6BCA46E6"/>
    <w:rsid w:val="6CA14243"/>
    <w:rsid w:val="6DB71C07"/>
    <w:rsid w:val="6E18214A"/>
    <w:rsid w:val="6E924D0D"/>
    <w:rsid w:val="6E9F44E4"/>
    <w:rsid w:val="6F0E02FD"/>
    <w:rsid w:val="70500BF2"/>
    <w:rsid w:val="716B7D01"/>
    <w:rsid w:val="71A53070"/>
    <w:rsid w:val="71CF1F62"/>
    <w:rsid w:val="71D36015"/>
    <w:rsid w:val="72EC0F9B"/>
    <w:rsid w:val="73056C49"/>
    <w:rsid w:val="73BA35EB"/>
    <w:rsid w:val="73E24728"/>
    <w:rsid w:val="74DD3A38"/>
    <w:rsid w:val="765D41F5"/>
    <w:rsid w:val="7870610D"/>
    <w:rsid w:val="78B163B1"/>
    <w:rsid w:val="78D94AA3"/>
    <w:rsid w:val="7B596181"/>
    <w:rsid w:val="7CDD0CB6"/>
    <w:rsid w:val="7E045A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985"/>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C97985"/>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7985"/>
    <w:pPr>
      <w:tabs>
        <w:tab w:val="center" w:pos="4153"/>
        <w:tab w:val="right" w:pos="8306"/>
      </w:tabs>
      <w:snapToGrid w:val="0"/>
      <w:jc w:val="left"/>
    </w:pPr>
    <w:rPr>
      <w:sz w:val="18"/>
    </w:rPr>
  </w:style>
  <w:style w:type="paragraph" w:styleId="a4">
    <w:name w:val="header"/>
    <w:basedOn w:val="a"/>
    <w:link w:val="Char"/>
    <w:uiPriority w:val="99"/>
    <w:rsid w:val="00C9798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C97985"/>
    <w:pPr>
      <w:spacing w:before="100" w:beforeAutospacing="1" w:after="100" w:afterAutospacing="1"/>
      <w:jc w:val="left"/>
    </w:pPr>
    <w:rPr>
      <w:rFonts w:cs="Times New Roman"/>
      <w:kern w:val="0"/>
      <w:sz w:val="24"/>
    </w:rPr>
  </w:style>
  <w:style w:type="character" w:styleId="a6">
    <w:name w:val="FollowedHyperlink"/>
    <w:basedOn w:val="a0"/>
    <w:qFormat/>
    <w:rsid w:val="00C97985"/>
    <w:rPr>
      <w:color w:val="800080"/>
      <w:u w:val="none"/>
    </w:rPr>
  </w:style>
  <w:style w:type="character" w:styleId="a7">
    <w:name w:val="Emphasis"/>
    <w:basedOn w:val="a0"/>
    <w:qFormat/>
    <w:rsid w:val="00C97985"/>
  </w:style>
  <w:style w:type="character" w:styleId="HTML">
    <w:name w:val="HTML Definition"/>
    <w:basedOn w:val="a0"/>
    <w:qFormat/>
    <w:rsid w:val="00C97985"/>
  </w:style>
  <w:style w:type="character" w:styleId="HTML0">
    <w:name w:val="HTML Acronym"/>
    <w:basedOn w:val="a0"/>
    <w:qFormat/>
    <w:rsid w:val="00C97985"/>
  </w:style>
  <w:style w:type="character" w:styleId="HTML1">
    <w:name w:val="HTML Variable"/>
    <w:basedOn w:val="a0"/>
    <w:qFormat/>
    <w:rsid w:val="00C97985"/>
  </w:style>
  <w:style w:type="character" w:styleId="a8">
    <w:name w:val="Hyperlink"/>
    <w:basedOn w:val="a0"/>
    <w:qFormat/>
    <w:rsid w:val="00C97985"/>
    <w:rPr>
      <w:color w:val="0000FF"/>
      <w:u w:val="none"/>
    </w:rPr>
  </w:style>
  <w:style w:type="character" w:styleId="HTML2">
    <w:name w:val="HTML Code"/>
    <w:basedOn w:val="a0"/>
    <w:qFormat/>
    <w:rsid w:val="00C97985"/>
    <w:rPr>
      <w:rFonts w:ascii="Courier New" w:hAnsi="Courier New"/>
      <w:sz w:val="20"/>
      <w:u w:val="none"/>
    </w:rPr>
  </w:style>
  <w:style w:type="character" w:styleId="HTML3">
    <w:name w:val="HTML Cite"/>
    <w:basedOn w:val="a0"/>
    <w:qFormat/>
    <w:rsid w:val="00C97985"/>
  </w:style>
  <w:style w:type="character" w:customStyle="1" w:styleId="curre">
    <w:name w:val="curre"/>
    <w:basedOn w:val="a0"/>
    <w:qFormat/>
    <w:rsid w:val="00C97985"/>
    <w:rPr>
      <w:color w:val="FFFFFF"/>
      <w:shd w:val="clear" w:color="auto" w:fill="2F6EA2"/>
    </w:rPr>
  </w:style>
  <w:style w:type="paragraph" w:styleId="a9">
    <w:name w:val="List Paragraph"/>
    <w:basedOn w:val="a"/>
    <w:uiPriority w:val="99"/>
    <w:unhideWhenUsed/>
    <w:rsid w:val="0082686F"/>
    <w:pPr>
      <w:ind w:firstLineChars="200" w:firstLine="420"/>
    </w:pPr>
  </w:style>
  <w:style w:type="paragraph" w:styleId="aa">
    <w:name w:val="No Spacing"/>
    <w:link w:val="Char0"/>
    <w:uiPriority w:val="1"/>
    <w:qFormat/>
    <w:rsid w:val="00D11AEE"/>
    <w:rPr>
      <w:rFonts w:asciiTheme="minorHAnsi" w:eastAsiaTheme="minorEastAsia" w:hAnsiTheme="minorHAnsi" w:cstheme="minorBidi"/>
      <w:sz w:val="22"/>
      <w:szCs w:val="22"/>
    </w:rPr>
  </w:style>
  <w:style w:type="character" w:customStyle="1" w:styleId="Char0">
    <w:name w:val="无间隔 Char"/>
    <w:basedOn w:val="a0"/>
    <w:link w:val="aa"/>
    <w:uiPriority w:val="1"/>
    <w:rsid w:val="00D11AEE"/>
    <w:rPr>
      <w:rFonts w:asciiTheme="minorHAnsi" w:eastAsiaTheme="minorEastAsia" w:hAnsiTheme="minorHAnsi" w:cstheme="minorBidi"/>
      <w:sz w:val="22"/>
      <w:szCs w:val="22"/>
    </w:rPr>
  </w:style>
  <w:style w:type="character" w:customStyle="1" w:styleId="Char">
    <w:name w:val="页眉 Char"/>
    <w:basedOn w:val="a0"/>
    <w:link w:val="a4"/>
    <w:uiPriority w:val="99"/>
    <w:rsid w:val="00D11AEE"/>
    <w:rPr>
      <w:rFonts w:asciiTheme="minorHAnsi" w:eastAsiaTheme="minorEastAsia" w:hAnsiTheme="minorHAnsi" w:cstheme="minorBidi"/>
      <w:kern w:val="2"/>
      <w:sz w:val="1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104</Words>
  <Characters>593</Characters>
  <Application>Microsoft Office Word</Application>
  <DocSecurity>0</DocSecurity>
  <Lines>4</Lines>
  <Paragraphs>1</Paragraphs>
  <ScaleCrop>false</ScaleCrop>
  <Company/>
  <LinksUpToDate>false</LinksUpToDate>
  <CharactersWithSpaces>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罗容涛</cp:lastModifiedBy>
  <cp:revision>12</cp:revision>
  <cp:lastPrinted>2021-05-20T01:13:00Z</cp:lastPrinted>
  <dcterms:created xsi:type="dcterms:W3CDTF">2021-05-19T02:33:00Z</dcterms:created>
  <dcterms:modified xsi:type="dcterms:W3CDTF">2021-06-02T08:29:00Z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